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E0" w:rsidRDefault="00037CE0" w:rsidP="00037CE0">
      <w:pPr>
        <w:jc w:val="center"/>
        <w:rPr>
          <w:rFonts w:ascii="Times New Roman" w:hAnsi="Times New Roman" w:cs="Times New Roman"/>
          <w:b/>
          <w:sz w:val="24"/>
          <w:szCs w:val="24"/>
        </w:rPr>
      </w:pPr>
      <w:r w:rsidRPr="00037CE0">
        <w:rPr>
          <w:rFonts w:ascii="Times New Roman" w:hAnsi="Times New Roman" w:cs="Times New Roman"/>
          <w:b/>
          <w:sz w:val="24"/>
          <w:szCs w:val="24"/>
        </w:rPr>
        <w:t>Compte-rendu du conseil d’administration de l’Association des Chercheurs Francophones en Géochimie Organique – 30 septembre 2014</w:t>
      </w:r>
    </w:p>
    <w:p w:rsidR="00037CE0" w:rsidRPr="00037CE0" w:rsidRDefault="00037CE0" w:rsidP="00037CE0">
      <w:pPr>
        <w:jc w:val="center"/>
        <w:rPr>
          <w:rFonts w:ascii="Times New Roman" w:hAnsi="Times New Roman" w:cs="Times New Roman"/>
          <w:b/>
          <w:sz w:val="24"/>
          <w:szCs w:val="24"/>
        </w:rPr>
      </w:pPr>
    </w:p>
    <w:p w:rsidR="00037CE0" w:rsidRDefault="00597CEB" w:rsidP="008838B6">
      <w:pPr>
        <w:jc w:val="both"/>
        <w:rPr>
          <w:rFonts w:ascii="Times New Roman" w:hAnsi="Times New Roman" w:cs="Times New Roman"/>
          <w:sz w:val="24"/>
          <w:szCs w:val="24"/>
        </w:rPr>
      </w:pPr>
      <w:r w:rsidRPr="00037CE0">
        <w:rPr>
          <w:rFonts w:ascii="Times New Roman" w:hAnsi="Times New Roman" w:cs="Times New Roman"/>
          <w:i/>
          <w:sz w:val="24"/>
          <w:szCs w:val="24"/>
        </w:rPr>
        <w:t>Présents :</w:t>
      </w:r>
      <w:r w:rsidRPr="00037CE0">
        <w:rPr>
          <w:rFonts w:ascii="Times New Roman" w:hAnsi="Times New Roman" w:cs="Times New Roman"/>
          <w:sz w:val="24"/>
          <w:szCs w:val="24"/>
        </w:rPr>
        <w:t xml:space="preserve"> </w:t>
      </w:r>
      <w:r w:rsidR="00037CE0">
        <w:rPr>
          <w:rFonts w:ascii="Times New Roman" w:hAnsi="Times New Roman" w:cs="Times New Roman"/>
          <w:sz w:val="24"/>
          <w:szCs w:val="24"/>
        </w:rPr>
        <w:t xml:space="preserve">Pierre Adam, Emilie </w:t>
      </w:r>
      <w:proofErr w:type="spellStart"/>
      <w:r w:rsidR="00037CE0">
        <w:rPr>
          <w:rFonts w:ascii="Times New Roman" w:hAnsi="Times New Roman" w:cs="Times New Roman"/>
          <w:sz w:val="24"/>
          <w:szCs w:val="24"/>
        </w:rPr>
        <w:t>Chalmin</w:t>
      </w:r>
      <w:proofErr w:type="spellEnd"/>
      <w:r w:rsidR="00037CE0">
        <w:rPr>
          <w:rFonts w:ascii="Times New Roman" w:hAnsi="Times New Roman" w:cs="Times New Roman"/>
          <w:sz w:val="24"/>
          <w:szCs w:val="24"/>
        </w:rPr>
        <w:t xml:space="preserve">, Sylvie </w:t>
      </w:r>
      <w:proofErr w:type="spellStart"/>
      <w:r w:rsidR="00037CE0">
        <w:rPr>
          <w:rFonts w:ascii="Times New Roman" w:hAnsi="Times New Roman" w:cs="Times New Roman"/>
          <w:sz w:val="24"/>
          <w:szCs w:val="24"/>
        </w:rPr>
        <w:t>Derenne</w:t>
      </w:r>
      <w:proofErr w:type="spellEnd"/>
      <w:r w:rsidR="00037CE0">
        <w:rPr>
          <w:rFonts w:ascii="Times New Roman" w:hAnsi="Times New Roman" w:cs="Times New Roman"/>
          <w:sz w:val="24"/>
          <w:szCs w:val="24"/>
        </w:rPr>
        <w:t xml:space="preserve">, Laurent Grasset, Arnaud Huguet, Jérémy Jacob, Laurent Jeanneau, Marlène </w:t>
      </w:r>
      <w:proofErr w:type="spellStart"/>
      <w:r w:rsidR="00037CE0">
        <w:rPr>
          <w:rFonts w:ascii="Times New Roman" w:hAnsi="Times New Roman" w:cs="Times New Roman"/>
          <w:sz w:val="24"/>
          <w:szCs w:val="24"/>
        </w:rPr>
        <w:t>Lavrieux</w:t>
      </w:r>
      <w:proofErr w:type="spellEnd"/>
      <w:r w:rsidR="00037CE0">
        <w:rPr>
          <w:rFonts w:ascii="Times New Roman" w:hAnsi="Times New Roman" w:cs="Times New Roman"/>
          <w:sz w:val="24"/>
          <w:szCs w:val="24"/>
        </w:rPr>
        <w:t xml:space="preserve"> Claude Le </w:t>
      </w:r>
      <w:proofErr w:type="spellStart"/>
      <w:r w:rsidR="00037CE0">
        <w:rPr>
          <w:rFonts w:ascii="Times New Roman" w:hAnsi="Times New Roman" w:cs="Times New Roman"/>
          <w:sz w:val="24"/>
          <w:szCs w:val="24"/>
        </w:rPr>
        <w:t>Milbeau</w:t>
      </w:r>
      <w:proofErr w:type="spellEnd"/>
      <w:r w:rsidR="00037CE0">
        <w:rPr>
          <w:rFonts w:ascii="Times New Roman" w:hAnsi="Times New Roman" w:cs="Times New Roman"/>
          <w:sz w:val="24"/>
          <w:szCs w:val="24"/>
        </w:rPr>
        <w:t xml:space="preserve">, Armelle </w:t>
      </w:r>
      <w:proofErr w:type="spellStart"/>
      <w:r w:rsidR="00037CE0">
        <w:rPr>
          <w:rFonts w:ascii="Times New Roman" w:hAnsi="Times New Roman" w:cs="Times New Roman"/>
          <w:sz w:val="24"/>
          <w:szCs w:val="24"/>
        </w:rPr>
        <w:t>Riboulleau</w:t>
      </w:r>
      <w:proofErr w:type="spellEnd"/>
      <w:r w:rsidR="00037CE0">
        <w:rPr>
          <w:rFonts w:ascii="Times New Roman" w:hAnsi="Times New Roman" w:cs="Times New Roman"/>
          <w:sz w:val="24"/>
          <w:szCs w:val="24"/>
        </w:rPr>
        <w:t xml:space="preserve">, Roman </w:t>
      </w:r>
      <w:proofErr w:type="spellStart"/>
      <w:r w:rsidR="00037CE0">
        <w:rPr>
          <w:rFonts w:ascii="Times New Roman" w:hAnsi="Times New Roman" w:cs="Times New Roman"/>
          <w:sz w:val="24"/>
          <w:szCs w:val="24"/>
        </w:rPr>
        <w:t>Teisserenc</w:t>
      </w:r>
      <w:proofErr w:type="spellEnd"/>
      <w:r w:rsidR="00037CE0">
        <w:rPr>
          <w:rFonts w:ascii="Times New Roman" w:hAnsi="Times New Roman" w:cs="Times New Roman"/>
          <w:sz w:val="24"/>
          <w:szCs w:val="24"/>
        </w:rPr>
        <w:t>.</w:t>
      </w:r>
    </w:p>
    <w:p w:rsidR="00037CE0" w:rsidRPr="00037CE0" w:rsidRDefault="00037CE0" w:rsidP="008838B6">
      <w:pPr>
        <w:jc w:val="both"/>
        <w:rPr>
          <w:rFonts w:ascii="Times New Roman" w:hAnsi="Times New Roman" w:cs="Times New Roman"/>
          <w:sz w:val="24"/>
          <w:szCs w:val="24"/>
        </w:rPr>
      </w:pPr>
      <w:r w:rsidRPr="008838B6">
        <w:rPr>
          <w:rFonts w:ascii="Times New Roman" w:hAnsi="Times New Roman" w:cs="Times New Roman"/>
          <w:i/>
          <w:sz w:val="24"/>
          <w:szCs w:val="24"/>
        </w:rPr>
        <w:t>Excusés :</w:t>
      </w:r>
      <w:r>
        <w:rPr>
          <w:rFonts w:ascii="Times New Roman" w:hAnsi="Times New Roman" w:cs="Times New Roman"/>
          <w:sz w:val="24"/>
          <w:szCs w:val="24"/>
        </w:rPr>
        <w:t xml:space="preserve"> Vincent Grossi, François </w:t>
      </w:r>
      <w:proofErr w:type="spellStart"/>
      <w:r>
        <w:rPr>
          <w:rFonts w:ascii="Times New Roman" w:hAnsi="Times New Roman" w:cs="Times New Roman"/>
          <w:sz w:val="24"/>
          <w:szCs w:val="24"/>
        </w:rPr>
        <w:t>Gélin</w:t>
      </w:r>
      <w:proofErr w:type="spellEnd"/>
      <w:r>
        <w:rPr>
          <w:rFonts w:ascii="Times New Roman" w:hAnsi="Times New Roman" w:cs="Times New Roman"/>
          <w:sz w:val="24"/>
          <w:szCs w:val="24"/>
        </w:rPr>
        <w:t>.</w:t>
      </w:r>
    </w:p>
    <w:p w:rsidR="00597CEB" w:rsidRDefault="00037CE0" w:rsidP="008838B6">
      <w:pPr>
        <w:jc w:val="both"/>
        <w:rPr>
          <w:rFonts w:ascii="Times New Roman" w:hAnsi="Times New Roman" w:cs="Times New Roman"/>
          <w:sz w:val="24"/>
          <w:szCs w:val="24"/>
        </w:rPr>
      </w:pPr>
      <w:r>
        <w:rPr>
          <w:rFonts w:ascii="Times New Roman" w:hAnsi="Times New Roman" w:cs="Times New Roman"/>
          <w:sz w:val="24"/>
          <w:szCs w:val="24"/>
        </w:rPr>
        <w:t xml:space="preserve">Ouverture de la réunion à 10h. </w:t>
      </w:r>
    </w:p>
    <w:p w:rsidR="00037CE0" w:rsidRDefault="00037CE0" w:rsidP="008838B6">
      <w:pPr>
        <w:jc w:val="both"/>
        <w:rPr>
          <w:rFonts w:ascii="Times New Roman" w:hAnsi="Times New Roman" w:cs="Times New Roman"/>
          <w:sz w:val="24"/>
          <w:szCs w:val="24"/>
        </w:rPr>
      </w:pPr>
      <w:r>
        <w:rPr>
          <w:rFonts w:ascii="Times New Roman" w:hAnsi="Times New Roman" w:cs="Times New Roman"/>
          <w:sz w:val="24"/>
          <w:szCs w:val="24"/>
        </w:rPr>
        <w:t xml:space="preserve">1) </w:t>
      </w:r>
      <w:r w:rsidRPr="00037CE0">
        <w:rPr>
          <w:rFonts w:ascii="Times New Roman" w:hAnsi="Times New Roman" w:cs="Times New Roman"/>
          <w:sz w:val="24"/>
          <w:szCs w:val="24"/>
        </w:rPr>
        <w:t xml:space="preserve">La réunion commence par l’élection du président de l’association. Personne n’a répondu </w:t>
      </w:r>
      <w:r>
        <w:rPr>
          <w:rFonts w:ascii="Times New Roman" w:hAnsi="Times New Roman" w:cs="Times New Roman"/>
          <w:sz w:val="24"/>
          <w:szCs w:val="24"/>
        </w:rPr>
        <w:t xml:space="preserve">à l’appel à candidature lancé par Sylvie </w:t>
      </w:r>
      <w:proofErr w:type="spellStart"/>
      <w:r>
        <w:rPr>
          <w:rFonts w:ascii="Times New Roman" w:hAnsi="Times New Roman" w:cs="Times New Roman"/>
          <w:sz w:val="24"/>
          <w:szCs w:val="24"/>
        </w:rPr>
        <w:t>Derenne</w:t>
      </w:r>
      <w:proofErr w:type="spellEnd"/>
      <w:r>
        <w:rPr>
          <w:rFonts w:ascii="Times New Roman" w:hAnsi="Times New Roman" w:cs="Times New Roman"/>
          <w:sz w:val="24"/>
          <w:szCs w:val="24"/>
        </w:rPr>
        <w:t xml:space="preserve">. Sylvie </w:t>
      </w:r>
      <w:proofErr w:type="spellStart"/>
      <w:r>
        <w:rPr>
          <w:rFonts w:ascii="Times New Roman" w:hAnsi="Times New Roman" w:cs="Times New Roman"/>
          <w:sz w:val="24"/>
          <w:szCs w:val="24"/>
        </w:rPr>
        <w:t>Derenne</w:t>
      </w:r>
      <w:proofErr w:type="spellEnd"/>
      <w:r>
        <w:rPr>
          <w:rFonts w:ascii="Times New Roman" w:hAnsi="Times New Roman" w:cs="Times New Roman"/>
          <w:sz w:val="24"/>
          <w:szCs w:val="24"/>
        </w:rPr>
        <w:t xml:space="preserve"> propose d’être candidate. Jérémy Jacob souligne que cette candidature permettra de mettre l’association sur les rails avant que la main soit donnée aux plus jeunes. Sylvie </w:t>
      </w:r>
      <w:proofErr w:type="spellStart"/>
      <w:r>
        <w:rPr>
          <w:rFonts w:ascii="Times New Roman" w:hAnsi="Times New Roman" w:cs="Times New Roman"/>
          <w:sz w:val="24"/>
          <w:szCs w:val="24"/>
        </w:rPr>
        <w:t>Derenne</w:t>
      </w:r>
      <w:proofErr w:type="spellEnd"/>
      <w:r>
        <w:rPr>
          <w:rFonts w:ascii="Times New Roman" w:hAnsi="Times New Roman" w:cs="Times New Roman"/>
          <w:sz w:val="24"/>
          <w:szCs w:val="24"/>
        </w:rPr>
        <w:t xml:space="preserve"> est élue à l’unanimité des présents, et avec le vote de Vincent Grossi (par procuration). </w:t>
      </w:r>
      <w:r w:rsidR="00FA048A">
        <w:rPr>
          <w:rFonts w:ascii="Times New Roman" w:hAnsi="Times New Roman" w:cs="Times New Roman"/>
          <w:sz w:val="24"/>
          <w:szCs w:val="24"/>
        </w:rPr>
        <w:t xml:space="preserve">Elle sera présidente pour 1 an, renouvelable ensuite pour 3 ans maximum si elle est réélue au sein du conseil d’administration l’an prochain. Sylvie </w:t>
      </w:r>
      <w:proofErr w:type="spellStart"/>
      <w:r w:rsidR="00FA048A">
        <w:rPr>
          <w:rFonts w:ascii="Times New Roman" w:hAnsi="Times New Roman" w:cs="Times New Roman"/>
          <w:sz w:val="24"/>
          <w:szCs w:val="24"/>
        </w:rPr>
        <w:t>Derenne</w:t>
      </w:r>
      <w:proofErr w:type="spellEnd"/>
      <w:r w:rsidR="00FA048A">
        <w:rPr>
          <w:rFonts w:ascii="Times New Roman" w:hAnsi="Times New Roman" w:cs="Times New Roman"/>
          <w:sz w:val="24"/>
          <w:szCs w:val="24"/>
        </w:rPr>
        <w:t xml:space="preserve"> précise qu’il serait souhaitable de garder 1 vice-président issu du domaine industriel et 1 autre du monde académique, comme dans le bureau précédent.</w:t>
      </w:r>
    </w:p>
    <w:p w:rsidR="00FA048A" w:rsidRDefault="00FA048A" w:rsidP="008838B6">
      <w:pPr>
        <w:jc w:val="both"/>
        <w:rPr>
          <w:rFonts w:ascii="Times New Roman" w:hAnsi="Times New Roman" w:cs="Times New Roman"/>
          <w:sz w:val="24"/>
          <w:szCs w:val="24"/>
        </w:rPr>
      </w:pPr>
      <w:r>
        <w:rPr>
          <w:rFonts w:ascii="Times New Roman" w:hAnsi="Times New Roman" w:cs="Times New Roman"/>
          <w:sz w:val="24"/>
          <w:szCs w:val="24"/>
        </w:rPr>
        <w:t xml:space="preserve">2) Suite à l’élection de Sylvie </w:t>
      </w:r>
      <w:proofErr w:type="spellStart"/>
      <w:r>
        <w:rPr>
          <w:rFonts w:ascii="Times New Roman" w:hAnsi="Times New Roman" w:cs="Times New Roman"/>
          <w:sz w:val="24"/>
          <w:szCs w:val="24"/>
        </w:rPr>
        <w:t>Derenne</w:t>
      </w:r>
      <w:proofErr w:type="spellEnd"/>
      <w:r>
        <w:rPr>
          <w:rFonts w:ascii="Times New Roman" w:hAnsi="Times New Roman" w:cs="Times New Roman"/>
          <w:sz w:val="24"/>
          <w:szCs w:val="24"/>
        </w:rPr>
        <w:t xml:space="preserve"> en tant que présidente de l’association, il est nécessaire de nommer un nouveau vice-président. Marlène </w:t>
      </w:r>
      <w:proofErr w:type="spellStart"/>
      <w:r>
        <w:rPr>
          <w:rFonts w:ascii="Times New Roman" w:hAnsi="Times New Roman" w:cs="Times New Roman"/>
          <w:sz w:val="24"/>
          <w:szCs w:val="24"/>
        </w:rPr>
        <w:t>Lavrieux</w:t>
      </w:r>
      <w:proofErr w:type="spellEnd"/>
      <w:r>
        <w:rPr>
          <w:rFonts w:ascii="Times New Roman" w:hAnsi="Times New Roman" w:cs="Times New Roman"/>
          <w:sz w:val="24"/>
          <w:szCs w:val="24"/>
        </w:rPr>
        <w:t xml:space="preserve"> se porte candidate et est élue à l’unanimité moins 1 voix (la sienne). </w:t>
      </w:r>
    </w:p>
    <w:p w:rsidR="00FA048A" w:rsidRPr="00FA048A" w:rsidRDefault="00FA048A" w:rsidP="008838B6">
      <w:pPr>
        <w:jc w:val="both"/>
        <w:rPr>
          <w:rFonts w:ascii="Times New Roman" w:hAnsi="Times New Roman" w:cs="Times New Roman"/>
          <w:i/>
          <w:sz w:val="24"/>
          <w:szCs w:val="24"/>
        </w:rPr>
      </w:pPr>
      <w:r w:rsidRPr="00FA048A">
        <w:rPr>
          <w:rFonts w:ascii="Times New Roman" w:hAnsi="Times New Roman" w:cs="Times New Roman"/>
          <w:i/>
          <w:sz w:val="24"/>
          <w:szCs w:val="24"/>
        </w:rPr>
        <w:t>Le nouveau  bureau de l’association est donc ainsi composé :</w:t>
      </w:r>
    </w:p>
    <w:p w:rsidR="00FA048A" w:rsidRPr="00037CE0" w:rsidRDefault="00FA048A" w:rsidP="008838B6">
      <w:pPr>
        <w:jc w:val="both"/>
        <w:rPr>
          <w:rFonts w:ascii="Times New Roman" w:hAnsi="Times New Roman" w:cs="Times New Roman"/>
          <w:sz w:val="24"/>
          <w:szCs w:val="24"/>
        </w:rPr>
      </w:pPr>
      <w:r w:rsidRPr="00037CE0">
        <w:rPr>
          <w:rFonts w:ascii="Times New Roman" w:hAnsi="Times New Roman" w:cs="Times New Roman"/>
          <w:sz w:val="24"/>
          <w:szCs w:val="24"/>
        </w:rPr>
        <w:t xml:space="preserve">Présidente : Sylvie </w:t>
      </w:r>
      <w:proofErr w:type="spellStart"/>
      <w:r w:rsidRPr="00037CE0">
        <w:rPr>
          <w:rFonts w:ascii="Times New Roman" w:hAnsi="Times New Roman" w:cs="Times New Roman"/>
          <w:sz w:val="24"/>
          <w:szCs w:val="24"/>
        </w:rPr>
        <w:t>Derenne</w:t>
      </w:r>
      <w:proofErr w:type="spellEnd"/>
    </w:p>
    <w:p w:rsidR="00FA048A" w:rsidRPr="00037CE0" w:rsidRDefault="00FA048A" w:rsidP="008838B6">
      <w:pPr>
        <w:jc w:val="both"/>
        <w:rPr>
          <w:rFonts w:ascii="Times New Roman" w:hAnsi="Times New Roman" w:cs="Times New Roman"/>
          <w:sz w:val="24"/>
          <w:szCs w:val="24"/>
        </w:rPr>
      </w:pPr>
      <w:r>
        <w:rPr>
          <w:rFonts w:ascii="Times New Roman" w:hAnsi="Times New Roman" w:cs="Times New Roman"/>
          <w:sz w:val="24"/>
          <w:szCs w:val="24"/>
        </w:rPr>
        <w:t>Vice-Présidents</w:t>
      </w:r>
      <w:r w:rsidRPr="00037CE0">
        <w:rPr>
          <w:rFonts w:ascii="Times New Roman" w:hAnsi="Times New Roman" w:cs="Times New Roman"/>
          <w:sz w:val="24"/>
          <w:szCs w:val="24"/>
        </w:rPr>
        <w:t xml:space="preserve">: François </w:t>
      </w:r>
      <w:proofErr w:type="spellStart"/>
      <w:r w:rsidRPr="00037CE0">
        <w:rPr>
          <w:rFonts w:ascii="Times New Roman" w:hAnsi="Times New Roman" w:cs="Times New Roman"/>
          <w:sz w:val="24"/>
          <w:szCs w:val="24"/>
        </w:rPr>
        <w:t>Gelin</w:t>
      </w:r>
      <w:proofErr w:type="spellEnd"/>
      <w:r>
        <w:rPr>
          <w:rFonts w:ascii="Times New Roman" w:hAnsi="Times New Roman" w:cs="Times New Roman"/>
          <w:sz w:val="24"/>
          <w:szCs w:val="24"/>
        </w:rPr>
        <w:t xml:space="preserve"> et Marlène </w:t>
      </w:r>
      <w:proofErr w:type="spellStart"/>
      <w:r>
        <w:rPr>
          <w:rFonts w:ascii="Times New Roman" w:hAnsi="Times New Roman" w:cs="Times New Roman"/>
          <w:sz w:val="24"/>
          <w:szCs w:val="24"/>
        </w:rPr>
        <w:t>Lavrieux</w:t>
      </w:r>
      <w:proofErr w:type="spellEnd"/>
    </w:p>
    <w:p w:rsidR="00FA048A" w:rsidRPr="00037CE0" w:rsidRDefault="00FA048A" w:rsidP="008838B6">
      <w:pPr>
        <w:jc w:val="both"/>
        <w:rPr>
          <w:rFonts w:ascii="Times New Roman" w:hAnsi="Times New Roman" w:cs="Times New Roman"/>
          <w:sz w:val="24"/>
          <w:szCs w:val="24"/>
        </w:rPr>
      </w:pPr>
      <w:r w:rsidRPr="00037CE0">
        <w:rPr>
          <w:rFonts w:ascii="Times New Roman" w:hAnsi="Times New Roman" w:cs="Times New Roman"/>
          <w:sz w:val="24"/>
          <w:szCs w:val="24"/>
        </w:rPr>
        <w:t>Trésorier : Pierre Adam</w:t>
      </w:r>
    </w:p>
    <w:p w:rsidR="00FA048A" w:rsidRPr="00037CE0" w:rsidRDefault="00FA048A" w:rsidP="008838B6">
      <w:pPr>
        <w:jc w:val="both"/>
        <w:rPr>
          <w:rFonts w:ascii="Times New Roman" w:hAnsi="Times New Roman" w:cs="Times New Roman"/>
          <w:sz w:val="24"/>
          <w:szCs w:val="24"/>
        </w:rPr>
      </w:pPr>
      <w:r w:rsidRPr="00037CE0">
        <w:rPr>
          <w:rFonts w:ascii="Times New Roman" w:hAnsi="Times New Roman" w:cs="Times New Roman"/>
          <w:sz w:val="24"/>
          <w:szCs w:val="24"/>
        </w:rPr>
        <w:t>Trésorier</w:t>
      </w:r>
      <w:r>
        <w:rPr>
          <w:rFonts w:ascii="Times New Roman" w:hAnsi="Times New Roman" w:cs="Times New Roman"/>
          <w:sz w:val="24"/>
          <w:szCs w:val="24"/>
        </w:rPr>
        <w:t>-adjoint</w:t>
      </w:r>
      <w:r w:rsidRPr="00037CE0">
        <w:rPr>
          <w:rFonts w:ascii="Times New Roman" w:hAnsi="Times New Roman" w:cs="Times New Roman"/>
          <w:sz w:val="24"/>
          <w:szCs w:val="24"/>
        </w:rPr>
        <w:t> : Laurent Grasset</w:t>
      </w:r>
    </w:p>
    <w:p w:rsidR="00FA048A" w:rsidRDefault="00FA048A" w:rsidP="008838B6">
      <w:pPr>
        <w:jc w:val="both"/>
        <w:rPr>
          <w:rFonts w:ascii="Times New Roman" w:hAnsi="Times New Roman" w:cs="Times New Roman"/>
          <w:sz w:val="24"/>
          <w:szCs w:val="24"/>
        </w:rPr>
      </w:pPr>
      <w:r w:rsidRPr="00037CE0">
        <w:rPr>
          <w:rFonts w:ascii="Times New Roman" w:hAnsi="Times New Roman" w:cs="Times New Roman"/>
          <w:sz w:val="24"/>
          <w:szCs w:val="24"/>
        </w:rPr>
        <w:t xml:space="preserve">Secrétaire : Armelle </w:t>
      </w:r>
      <w:proofErr w:type="spellStart"/>
      <w:r w:rsidRPr="00037CE0">
        <w:rPr>
          <w:rFonts w:ascii="Times New Roman" w:hAnsi="Times New Roman" w:cs="Times New Roman"/>
          <w:sz w:val="24"/>
          <w:szCs w:val="24"/>
        </w:rPr>
        <w:t>Riboulleau</w:t>
      </w:r>
      <w:proofErr w:type="spellEnd"/>
    </w:p>
    <w:p w:rsidR="00FA048A" w:rsidRPr="00037CE0" w:rsidRDefault="00FA048A" w:rsidP="008838B6">
      <w:pPr>
        <w:jc w:val="both"/>
        <w:rPr>
          <w:rFonts w:ascii="Times New Roman" w:hAnsi="Times New Roman" w:cs="Times New Roman"/>
          <w:sz w:val="24"/>
          <w:szCs w:val="24"/>
        </w:rPr>
      </w:pPr>
      <w:r>
        <w:rPr>
          <w:rFonts w:ascii="Times New Roman" w:hAnsi="Times New Roman" w:cs="Times New Roman"/>
          <w:sz w:val="24"/>
          <w:szCs w:val="24"/>
        </w:rPr>
        <w:t>Secrétaire-adjoint : Arnaud Huguet</w:t>
      </w:r>
    </w:p>
    <w:p w:rsidR="00983A12" w:rsidRDefault="00FA048A" w:rsidP="008838B6">
      <w:pPr>
        <w:jc w:val="both"/>
        <w:rPr>
          <w:rFonts w:ascii="Times New Roman" w:hAnsi="Times New Roman" w:cs="Times New Roman"/>
          <w:sz w:val="24"/>
          <w:szCs w:val="24"/>
        </w:rPr>
      </w:pPr>
      <w:r>
        <w:rPr>
          <w:rFonts w:ascii="Times New Roman" w:hAnsi="Times New Roman" w:cs="Times New Roman"/>
          <w:sz w:val="24"/>
          <w:szCs w:val="24"/>
        </w:rPr>
        <w:t xml:space="preserve">3) </w:t>
      </w:r>
      <w:r w:rsidR="007816D6">
        <w:rPr>
          <w:rFonts w:ascii="Times New Roman" w:hAnsi="Times New Roman" w:cs="Times New Roman"/>
          <w:sz w:val="24"/>
          <w:szCs w:val="24"/>
        </w:rPr>
        <w:t xml:space="preserve">Pierre Adam fait un point sur le budget. Il reste actuellement environ 500 euros sur le compte de l’association. L’appel à cotisations envoyé d’ici peu devrait permettre d’arriver à un budget d’environ 1100-1200 </w:t>
      </w:r>
      <w:r w:rsidR="007816D6" w:rsidRPr="00037CE0">
        <w:rPr>
          <w:rFonts w:ascii="Times New Roman" w:hAnsi="Times New Roman" w:cs="Times New Roman"/>
          <w:sz w:val="24"/>
          <w:szCs w:val="24"/>
        </w:rPr>
        <w:t>€</w:t>
      </w:r>
      <w:r w:rsidR="007816D6">
        <w:rPr>
          <w:rFonts w:ascii="Times New Roman" w:hAnsi="Times New Roman" w:cs="Times New Roman"/>
          <w:sz w:val="24"/>
          <w:szCs w:val="24"/>
        </w:rPr>
        <w:t xml:space="preserve">. Concernant l’appel à adhésions, Armelle </w:t>
      </w:r>
      <w:proofErr w:type="spellStart"/>
      <w:r w:rsidR="007816D6">
        <w:rPr>
          <w:rFonts w:ascii="Times New Roman" w:hAnsi="Times New Roman" w:cs="Times New Roman"/>
          <w:sz w:val="24"/>
          <w:szCs w:val="24"/>
        </w:rPr>
        <w:t>Riboulleau</w:t>
      </w:r>
      <w:proofErr w:type="spellEnd"/>
      <w:r w:rsidR="007816D6">
        <w:rPr>
          <w:rFonts w:ascii="Times New Roman" w:hAnsi="Times New Roman" w:cs="Times New Roman"/>
          <w:sz w:val="24"/>
          <w:szCs w:val="24"/>
        </w:rPr>
        <w:t xml:space="preserve"> se charge de rédiger le mail, que chaque membre du CA pourra diffuser à ses contacts. La liste RESMO pourrait être utilisée.</w:t>
      </w:r>
    </w:p>
    <w:p w:rsidR="007816D6" w:rsidRDefault="007816D6" w:rsidP="008838B6">
      <w:pPr>
        <w:jc w:val="both"/>
        <w:rPr>
          <w:rFonts w:ascii="Times New Roman" w:hAnsi="Times New Roman" w:cs="Times New Roman"/>
          <w:sz w:val="24"/>
          <w:szCs w:val="24"/>
        </w:rPr>
      </w:pPr>
      <w:r>
        <w:rPr>
          <w:rFonts w:ascii="Times New Roman" w:hAnsi="Times New Roman" w:cs="Times New Roman"/>
          <w:sz w:val="24"/>
          <w:szCs w:val="24"/>
        </w:rPr>
        <w:t>4)</w:t>
      </w:r>
      <w:r w:rsidR="00C347AE">
        <w:rPr>
          <w:rFonts w:ascii="Times New Roman" w:hAnsi="Times New Roman" w:cs="Times New Roman"/>
          <w:sz w:val="24"/>
          <w:szCs w:val="24"/>
        </w:rPr>
        <w:t xml:space="preserve"> La question de l’ouverture à l’international (Suisse, Belgique, Afrique du Nord…) de l’association est ensuite évoquée. On pourrait commencer par une short-</w:t>
      </w:r>
      <w:proofErr w:type="spellStart"/>
      <w:r w:rsidR="00C347AE">
        <w:rPr>
          <w:rFonts w:ascii="Times New Roman" w:hAnsi="Times New Roman" w:cs="Times New Roman"/>
          <w:sz w:val="24"/>
          <w:szCs w:val="24"/>
        </w:rPr>
        <w:t>list</w:t>
      </w:r>
      <w:proofErr w:type="spellEnd"/>
      <w:r w:rsidR="00C347AE">
        <w:rPr>
          <w:rFonts w:ascii="Times New Roman" w:hAnsi="Times New Roman" w:cs="Times New Roman"/>
          <w:sz w:val="24"/>
          <w:szCs w:val="24"/>
        </w:rPr>
        <w:t xml:space="preserve"> de personnes </w:t>
      </w:r>
      <w:r w:rsidR="00C347AE">
        <w:rPr>
          <w:rFonts w:ascii="Times New Roman" w:hAnsi="Times New Roman" w:cs="Times New Roman"/>
          <w:sz w:val="24"/>
          <w:szCs w:val="24"/>
        </w:rPr>
        <w:lastRenderedPageBreak/>
        <w:t xml:space="preserve">francophones. Roman </w:t>
      </w:r>
      <w:proofErr w:type="spellStart"/>
      <w:r w:rsidR="00C347AE">
        <w:rPr>
          <w:rFonts w:ascii="Times New Roman" w:hAnsi="Times New Roman" w:cs="Times New Roman"/>
          <w:sz w:val="24"/>
          <w:szCs w:val="24"/>
        </w:rPr>
        <w:t>Teisserenc</w:t>
      </w:r>
      <w:proofErr w:type="spellEnd"/>
      <w:r w:rsidR="00C347AE">
        <w:rPr>
          <w:rFonts w:ascii="Times New Roman" w:hAnsi="Times New Roman" w:cs="Times New Roman"/>
          <w:sz w:val="24"/>
          <w:szCs w:val="24"/>
        </w:rPr>
        <w:t xml:space="preserve"> s’occupe du Québec. Marlène </w:t>
      </w:r>
      <w:proofErr w:type="spellStart"/>
      <w:r w:rsidR="00C347AE">
        <w:rPr>
          <w:rFonts w:ascii="Times New Roman" w:hAnsi="Times New Roman" w:cs="Times New Roman"/>
          <w:sz w:val="24"/>
          <w:szCs w:val="24"/>
        </w:rPr>
        <w:t>Lavrieux</w:t>
      </w:r>
      <w:proofErr w:type="spellEnd"/>
      <w:r w:rsidR="00C347AE">
        <w:rPr>
          <w:rFonts w:ascii="Times New Roman" w:hAnsi="Times New Roman" w:cs="Times New Roman"/>
          <w:sz w:val="24"/>
          <w:szCs w:val="24"/>
        </w:rPr>
        <w:t xml:space="preserve"> précise que la plupart des Suisses sont germanophones plutôt que francophones et que le vivier d’adhérents y est donc réduit. </w:t>
      </w:r>
      <w:r w:rsidR="006A0E4A">
        <w:rPr>
          <w:rFonts w:ascii="Times New Roman" w:hAnsi="Times New Roman" w:cs="Times New Roman"/>
          <w:sz w:val="24"/>
          <w:szCs w:val="24"/>
        </w:rPr>
        <w:t xml:space="preserve">Une idée serait de créer un document partagé, en ligne sur le site </w:t>
      </w:r>
      <w:proofErr w:type="spellStart"/>
      <w:r w:rsidR="006A0E4A">
        <w:rPr>
          <w:rFonts w:ascii="Times New Roman" w:hAnsi="Times New Roman" w:cs="Times New Roman"/>
          <w:sz w:val="24"/>
          <w:szCs w:val="24"/>
        </w:rPr>
        <w:t>FROGs</w:t>
      </w:r>
      <w:proofErr w:type="spellEnd"/>
      <w:r w:rsidR="006A0E4A">
        <w:rPr>
          <w:rFonts w:ascii="Times New Roman" w:hAnsi="Times New Roman" w:cs="Times New Roman"/>
          <w:sz w:val="24"/>
          <w:szCs w:val="24"/>
        </w:rPr>
        <w:t>, où chacun ajouterait les noms et coordonnées des collègues étrangers auxquels il pense.</w:t>
      </w:r>
    </w:p>
    <w:p w:rsidR="006A0E4A" w:rsidRDefault="006A0E4A" w:rsidP="008838B6">
      <w:pPr>
        <w:jc w:val="both"/>
        <w:rPr>
          <w:rFonts w:ascii="Times New Roman" w:hAnsi="Times New Roman" w:cs="Times New Roman"/>
          <w:sz w:val="24"/>
          <w:szCs w:val="24"/>
        </w:rPr>
      </w:pPr>
      <w:r>
        <w:rPr>
          <w:rFonts w:ascii="Times New Roman" w:hAnsi="Times New Roman" w:cs="Times New Roman"/>
          <w:sz w:val="24"/>
          <w:szCs w:val="24"/>
        </w:rPr>
        <w:t xml:space="preserve">Un autre point abordé concerne une éventuelle liste de diffusion </w:t>
      </w:r>
      <w:proofErr w:type="spellStart"/>
      <w:r>
        <w:rPr>
          <w:rFonts w:ascii="Times New Roman" w:hAnsi="Times New Roman" w:cs="Times New Roman"/>
          <w:sz w:val="24"/>
          <w:szCs w:val="24"/>
        </w:rPr>
        <w:t>FROGs</w:t>
      </w:r>
      <w:proofErr w:type="spellEnd"/>
      <w:r>
        <w:rPr>
          <w:rFonts w:ascii="Times New Roman" w:hAnsi="Times New Roman" w:cs="Times New Roman"/>
          <w:sz w:val="24"/>
          <w:szCs w:val="24"/>
        </w:rPr>
        <w:t xml:space="preserve">. </w:t>
      </w:r>
      <w:r w:rsidR="008838B6">
        <w:rPr>
          <w:rFonts w:ascii="Times New Roman" w:hAnsi="Times New Roman" w:cs="Times New Roman"/>
          <w:sz w:val="24"/>
          <w:szCs w:val="24"/>
        </w:rPr>
        <w:t>L’élaboration d’une telle liste nécessite d’inviter chaque personne afin d’avoir son accord pour l’y inclure.</w:t>
      </w:r>
      <w:r w:rsidR="0089433C">
        <w:rPr>
          <w:rFonts w:ascii="Times New Roman" w:hAnsi="Times New Roman" w:cs="Times New Roman"/>
          <w:sz w:val="24"/>
          <w:szCs w:val="24"/>
        </w:rPr>
        <w:t xml:space="preserve"> Le blog </w:t>
      </w:r>
      <w:proofErr w:type="spellStart"/>
      <w:r w:rsidR="0089433C">
        <w:rPr>
          <w:rFonts w:ascii="Times New Roman" w:hAnsi="Times New Roman" w:cs="Times New Roman"/>
          <w:sz w:val="24"/>
          <w:szCs w:val="24"/>
        </w:rPr>
        <w:t>FROGs</w:t>
      </w:r>
      <w:proofErr w:type="spellEnd"/>
      <w:r w:rsidR="0089433C">
        <w:rPr>
          <w:rFonts w:ascii="Times New Roman" w:hAnsi="Times New Roman" w:cs="Times New Roman"/>
          <w:sz w:val="24"/>
          <w:szCs w:val="24"/>
        </w:rPr>
        <w:t xml:space="preserve"> et la liste de diffusion seraient </w:t>
      </w:r>
      <w:r w:rsidR="008838B6">
        <w:rPr>
          <w:rFonts w:ascii="Times New Roman" w:hAnsi="Times New Roman" w:cs="Times New Roman"/>
          <w:sz w:val="24"/>
          <w:szCs w:val="24"/>
        </w:rPr>
        <w:t>des moyens de communication complémentaires pour l’association.</w:t>
      </w:r>
    </w:p>
    <w:p w:rsidR="0089433C" w:rsidRDefault="0089433C" w:rsidP="008838B6">
      <w:pPr>
        <w:jc w:val="both"/>
        <w:rPr>
          <w:rFonts w:ascii="Times New Roman" w:hAnsi="Times New Roman" w:cs="Times New Roman"/>
          <w:sz w:val="24"/>
          <w:szCs w:val="24"/>
        </w:rPr>
      </w:pPr>
      <w:r>
        <w:rPr>
          <w:rFonts w:ascii="Times New Roman" w:hAnsi="Times New Roman" w:cs="Times New Roman"/>
          <w:sz w:val="24"/>
          <w:szCs w:val="24"/>
        </w:rPr>
        <w:t xml:space="preserve">Une question concerne le nombre de visites du site </w:t>
      </w:r>
      <w:proofErr w:type="spellStart"/>
      <w:r>
        <w:rPr>
          <w:rFonts w:ascii="Times New Roman" w:hAnsi="Times New Roman" w:cs="Times New Roman"/>
          <w:sz w:val="24"/>
          <w:szCs w:val="24"/>
        </w:rPr>
        <w:t>FROGs</w:t>
      </w:r>
      <w:proofErr w:type="spellEnd"/>
      <w:r>
        <w:rPr>
          <w:rFonts w:ascii="Times New Roman" w:hAnsi="Times New Roman" w:cs="Times New Roman"/>
          <w:sz w:val="24"/>
          <w:szCs w:val="24"/>
        </w:rPr>
        <w:t xml:space="preserve">. Google </w:t>
      </w:r>
      <w:proofErr w:type="spellStart"/>
      <w:r>
        <w:rPr>
          <w:rFonts w:ascii="Times New Roman" w:hAnsi="Times New Roman" w:cs="Times New Roman"/>
          <w:sz w:val="24"/>
          <w:szCs w:val="24"/>
        </w:rPr>
        <w:t>Analytics</w:t>
      </w:r>
      <w:proofErr w:type="spellEnd"/>
      <w:r>
        <w:rPr>
          <w:rFonts w:ascii="Times New Roman" w:hAnsi="Times New Roman" w:cs="Times New Roman"/>
          <w:sz w:val="24"/>
          <w:szCs w:val="24"/>
        </w:rPr>
        <w:t xml:space="preserve"> est associé au blog et permet d’avoir les statistiques de visite. Chaque membre du CA doit penser à alimenter le blog </w:t>
      </w:r>
      <w:proofErr w:type="spellStart"/>
      <w:r>
        <w:rPr>
          <w:rFonts w:ascii="Times New Roman" w:hAnsi="Times New Roman" w:cs="Times New Roman"/>
          <w:sz w:val="24"/>
          <w:szCs w:val="24"/>
        </w:rPr>
        <w:t>FROGs</w:t>
      </w:r>
      <w:proofErr w:type="spellEnd"/>
      <w:r>
        <w:rPr>
          <w:rFonts w:ascii="Times New Roman" w:hAnsi="Times New Roman" w:cs="Times New Roman"/>
          <w:sz w:val="24"/>
          <w:szCs w:val="24"/>
        </w:rPr>
        <w:t xml:space="preserve">. Jérémy Jacob se chargera de fournir les codes nécessaires à la connexion sur le site aux membres qui n’en disposent pas  (Laurent Jeanneau, Laurent Grasset, Sylvie </w:t>
      </w:r>
      <w:proofErr w:type="spellStart"/>
      <w:r>
        <w:rPr>
          <w:rFonts w:ascii="Times New Roman" w:hAnsi="Times New Roman" w:cs="Times New Roman"/>
          <w:sz w:val="24"/>
          <w:szCs w:val="24"/>
        </w:rPr>
        <w:t>Derenne</w:t>
      </w:r>
      <w:proofErr w:type="spellEnd"/>
      <w:r>
        <w:rPr>
          <w:rFonts w:ascii="Times New Roman" w:hAnsi="Times New Roman" w:cs="Times New Roman"/>
          <w:sz w:val="24"/>
          <w:szCs w:val="24"/>
        </w:rPr>
        <w:t>…).</w:t>
      </w:r>
    </w:p>
    <w:p w:rsidR="00AD7F4C" w:rsidRDefault="0089433C" w:rsidP="008838B6">
      <w:pPr>
        <w:jc w:val="both"/>
        <w:rPr>
          <w:rFonts w:ascii="Times New Roman" w:hAnsi="Times New Roman" w:cs="Times New Roman"/>
          <w:sz w:val="24"/>
          <w:szCs w:val="24"/>
        </w:rPr>
      </w:pPr>
      <w:r>
        <w:rPr>
          <w:rFonts w:ascii="Times New Roman" w:hAnsi="Times New Roman" w:cs="Times New Roman"/>
          <w:sz w:val="24"/>
          <w:szCs w:val="24"/>
        </w:rPr>
        <w:t>Une précision est faite à propos des documents de l’</w:t>
      </w:r>
      <w:r w:rsidR="00AD7F4C">
        <w:rPr>
          <w:rFonts w:ascii="Times New Roman" w:hAnsi="Times New Roman" w:cs="Times New Roman"/>
          <w:sz w:val="24"/>
          <w:szCs w:val="24"/>
        </w:rPr>
        <w:t xml:space="preserve">association. Cette dernière doit </w:t>
      </w:r>
      <w:r w:rsidR="008838B6">
        <w:rPr>
          <w:rFonts w:ascii="Times New Roman" w:hAnsi="Times New Roman" w:cs="Times New Roman"/>
          <w:sz w:val="24"/>
          <w:szCs w:val="24"/>
        </w:rPr>
        <w:t xml:space="preserve">y </w:t>
      </w:r>
      <w:r w:rsidR="00AD7F4C">
        <w:rPr>
          <w:rFonts w:ascii="Times New Roman" w:hAnsi="Times New Roman" w:cs="Times New Roman"/>
          <w:sz w:val="24"/>
          <w:szCs w:val="24"/>
        </w:rPr>
        <w:t>être identifiée comme francophone</w:t>
      </w:r>
      <w:r w:rsidR="008838B6">
        <w:rPr>
          <w:rFonts w:ascii="Times New Roman" w:hAnsi="Times New Roman" w:cs="Times New Roman"/>
          <w:sz w:val="24"/>
          <w:szCs w:val="24"/>
        </w:rPr>
        <w:t>,</w:t>
      </w:r>
      <w:r w:rsidR="00AD7F4C">
        <w:rPr>
          <w:rFonts w:ascii="Times New Roman" w:hAnsi="Times New Roman" w:cs="Times New Roman"/>
          <w:sz w:val="24"/>
          <w:szCs w:val="24"/>
        </w:rPr>
        <w:t xml:space="preserve"> et non française.</w:t>
      </w:r>
    </w:p>
    <w:p w:rsidR="000253C9" w:rsidRDefault="00AD7F4C" w:rsidP="008838B6">
      <w:pPr>
        <w:jc w:val="both"/>
        <w:rPr>
          <w:rFonts w:ascii="Times New Roman" w:hAnsi="Times New Roman" w:cs="Times New Roman"/>
          <w:sz w:val="24"/>
          <w:szCs w:val="24"/>
        </w:rPr>
      </w:pPr>
      <w:r>
        <w:rPr>
          <w:rFonts w:ascii="Times New Roman" w:hAnsi="Times New Roman" w:cs="Times New Roman"/>
          <w:sz w:val="24"/>
          <w:szCs w:val="24"/>
        </w:rPr>
        <w:t xml:space="preserve">5) Le CA aborde ensuite la question des produits dérivés. </w:t>
      </w:r>
      <w:r w:rsidR="00E06520">
        <w:rPr>
          <w:rFonts w:ascii="Times New Roman" w:hAnsi="Times New Roman" w:cs="Times New Roman"/>
          <w:sz w:val="24"/>
          <w:szCs w:val="24"/>
        </w:rPr>
        <w:t xml:space="preserve">Jérémy Jacob évoque la possibilité de chargeurs de batteries pour les téléphones portables énergivores, qui rencontrent actuellement un grand succès parmi les objets publicitaires et qui sont notamment vendus par l’Université d’Orléans. D’autres objets potentiels à mettre aux couleurs de l’association sont également cités : autocollants, </w:t>
      </w:r>
      <w:proofErr w:type="spellStart"/>
      <w:r w:rsidR="00E06520">
        <w:rPr>
          <w:rFonts w:ascii="Times New Roman" w:hAnsi="Times New Roman" w:cs="Times New Roman"/>
          <w:sz w:val="24"/>
          <w:szCs w:val="24"/>
        </w:rPr>
        <w:t>mugs</w:t>
      </w:r>
      <w:proofErr w:type="spellEnd"/>
      <w:r w:rsidR="00E06520">
        <w:rPr>
          <w:rFonts w:ascii="Times New Roman" w:hAnsi="Times New Roman" w:cs="Times New Roman"/>
          <w:sz w:val="24"/>
          <w:szCs w:val="24"/>
        </w:rPr>
        <w:t xml:space="preserve">, stylos, parapluies, </w:t>
      </w:r>
      <w:proofErr w:type="spellStart"/>
      <w:r w:rsidR="00E06520">
        <w:rPr>
          <w:rFonts w:ascii="Times New Roman" w:hAnsi="Times New Roman" w:cs="Times New Roman"/>
          <w:sz w:val="24"/>
          <w:szCs w:val="24"/>
        </w:rPr>
        <w:t>Tshirts</w:t>
      </w:r>
      <w:proofErr w:type="spellEnd"/>
      <w:r w:rsidR="00E06520">
        <w:rPr>
          <w:rFonts w:ascii="Times New Roman" w:hAnsi="Times New Roman" w:cs="Times New Roman"/>
          <w:sz w:val="24"/>
          <w:szCs w:val="24"/>
        </w:rPr>
        <w:t xml:space="preserve">… Nous décidons dans un premier temps de partir sur les autocollants et stylos, qui peuvent facilement être distribués (par exemple au moment de l’adhésion) et font de la publicité pour pas cher. Le but serait d’avoir un stock d’autocollants (où apparaîtra le lien vers le site de l’association) disponible pour le congrès de la RST fin octobre à Pau. Nous nous renseignerons en parallèle sur le prix </w:t>
      </w:r>
      <w:r w:rsidR="004E1F7A">
        <w:rPr>
          <w:rFonts w:ascii="Times New Roman" w:hAnsi="Times New Roman" w:cs="Times New Roman"/>
          <w:sz w:val="24"/>
          <w:szCs w:val="24"/>
        </w:rPr>
        <w:t xml:space="preserve">des </w:t>
      </w:r>
      <w:proofErr w:type="spellStart"/>
      <w:r w:rsidR="004E1F7A">
        <w:rPr>
          <w:rFonts w:ascii="Times New Roman" w:hAnsi="Times New Roman" w:cs="Times New Roman"/>
          <w:sz w:val="24"/>
          <w:szCs w:val="24"/>
        </w:rPr>
        <w:t>Tshirts</w:t>
      </w:r>
      <w:proofErr w:type="spellEnd"/>
      <w:r w:rsidR="004E1F7A">
        <w:rPr>
          <w:rFonts w:ascii="Times New Roman" w:hAnsi="Times New Roman" w:cs="Times New Roman"/>
          <w:sz w:val="24"/>
          <w:szCs w:val="24"/>
        </w:rPr>
        <w:t xml:space="preserve">, parapluies et </w:t>
      </w:r>
      <w:proofErr w:type="spellStart"/>
      <w:r w:rsidR="004E1F7A">
        <w:rPr>
          <w:rFonts w:ascii="Times New Roman" w:hAnsi="Times New Roman" w:cs="Times New Roman"/>
          <w:sz w:val="24"/>
          <w:szCs w:val="24"/>
        </w:rPr>
        <w:t>mugs</w:t>
      </w:r>
      <w:proofErr w:type="spellEnd"/>
      <w:r w:rsidR="004E1F7A">
        <w:rPr>
          <w:rFonts w:ascii="Times New Roman" w:hAnsi="Times New Roman" w:cs="Times New Roman"/>
          <w:sz w:val="24"/>
          <w:szCs w:val="24"/>
        </w:rPr>
        <w:t xml:space="preserve">, qui seraient </w:t>
      </w:r>
      <w:r w:rsidR="008838B6">
        <w:rPr>
          <w:rFonts w:ascii="Times New Roman" w:hAnsi="Times New Roman" w:cs="Times New Roman"/>
          <w:sz w:val="24"/>
          <w:szCs w:val="24"/>
        </w:rPr>
        <w:t xml:space="preserve">eux </w:t>
      </w:r>
      <w:r w:rsidR="004E1F7A">
        <w:rPr>
          <w:rFonts w:ascii="Times New Roman" w:hAnsi="Times New Roman" w:cs="Times New Roman"/>
          <w:sz w:val="24"/>
          <w:szCs w:val="24"/>
        </w:rPr>
        <w:t>vendus aux membres de l’association.</w:t>
      </w:r>
    </w:p>
    <w:p w:rsidR="0089433C" w:rsidRDefault="009D408A" w:rsidP="008838B6">
      <w:pPr>
        <w:jc w:val="both"/>
        <w:rPr>
          <w:rFonts w:ascii="Times New Roman" w:hAnsi="Times New Roman" w:cs="Times New Roman"/>
          <w:sz w:val="24"/>
          <w:szCs w:val="24"/>
        </w:rPr>
      </w:pPr>
      <w:r>
        <w:rPr>
          <w:rFonts w:ascii="Times New Roman" w:hAnsi="Times New Roman" w:cs="Times New Roman"/>
          <w:sz w:val="24"/>
          <w:szCs w:val="24"/>
        </w:rPr>
        <w:t xml:space="preserve">6) Emilie </w:t>
      </w:r>
      <w:proofErr w:type="spellStart"/>
      <w:r>
        <w:rPr>
          <w:rFonts w:ascii="Times New Roman" w:hAnsi="Times New Roman" w:cs="Times New Roman"/>
          <w:sz w:val="24"/>
          <w:szCs w:val="24"/>
        </w:rPr>
        <w:t>Chalmin</w:t>
      </w:r>
      <w:proofErr w:type="spellEnd"/>
      <w:r>
        <w:rPr>
          <w:rFonts w:ascii="Times New Roman" w:hAnsi="Times New Roman" w:cs="Times New Roman"/>
          <w:sz w:val="24"/>
          <w:szCs w:val="24"/>
        </w:rPr>
        <w:t xml:space="preserve"> fait ensuite un débriefing de la 2</w:t>
      </w:r>
      <w:r w:rsidRPr="009D408A">
        <w:rPr>
          <w:rFonts w:ascii="Times New Roman" w:hAnsi="Times New Roman" w:cs="Times New Roman"/>
          <w:sz w:val="24"/>
          <w:szCs w:val="24"/>
          <w:vertAlign w:val="superscript"/>
        </w:rPr>
        <w:t>ème</w:t>
      </w:r>
      <w:r>
        <w:rPr>
          <w:rFonts w:ascii="Times New Roman" w:hAnsi="Times New Roman" w:cs="Times New Roman"/>
          <w:sz w:val="24"/>
          <w:szCs w:val="24"/>
        </w:rPr>
        <w:t xml:space="preserve"> réunion </w:t>
      </w:r>
      <w:proofErr w:type="spellStart"/>
      <w:r>
        <w:rPr>
          <w:rFonts w:ascii="Times New Roman" w:hAnsi="Times New Roman" w:cs="Times New Roman"/>
          <w:sz w:val="24"/>
          <w:szCs w:val="24"/>
        </w:rPr>
        <w:t>FROGs</w:t>
      </w:r>
      <w:proofErr w:type="spellEnd"/>
      <w:r>
        <w:rPr>
          <w:rFonts w:ascii="Times New Roman" w:hAnsi="Times New Roman" w:cs="Times New Roman"/>
          <w:sz w:val="24"/>
          <w:szCs w:val="24"/>
        </w:rPr>
        <w:t xml:space="preserve"> qui a eu lieu à Chambéry début juillet. </w:t>
      </w:r>
      <w:r w:rsidR="005A63EE">
        <w:rPr>
          <w:rFonts w:ascii="Times New Roman" w:hAnsi="Times New Roman" w:cs="Times New Roman"/>
          <w:sz w:val="24"/>
          <w:szCs w:val="24"/>
        </w:rPr>
        <w:t xml:space="preserve">Les présentations des participants seront très prochainement mises en ligne sur le site de l’association. Le bilan moral est disponible. Le bilan financier est lui en cours de validation par l’agent-comptable de l’Université de Savoie et devrait être </w:t>
      </w:r>
      <w:r w:rsidR="008838B6">
        <w:rPr>
          <w:rFonts w:ascii="Times New Roman" w:hAnsi="Times New Roman" w:cs="Times New Roman"/>
          <w:sz w:val="24"/>
          <w:szCs w:val="24"/>
        </w:rPr>
        <w:t xml:space="preserve">validé </w:t>
      </w:r>
      <w:r w:rsidR="005A63EE">
        <w:rPr>
          <w:rFonts w:ascii="Times New Roman" w:hAnsi="Times New Roman" w:cs="Times New Roman"/>
          <w:sz w:val="24"/>
          <w:szCs w:val="24"/>
        </w:rPr>
        <w:t xml:space="preserve">la semaine prochaine. L’argent restant suite aux JES et aux journées </w:t>
      </w:r>
      <w:proofErr w:type="spellStart"/>
      <w:r w:rsidR="005A63EE">
        <w:rPr>
          <w:rFonts w:ascii="Times New Roman" w:hAnsi="Times New Roman" w:cs="Times New Roman"/>
          <w:sz w:val="24"/>
          <w:szCs w:val="24"/>
        </w:rPr>
        <w:t>FROGs</w:t>
      </w:r>
      <w:proofErr w:type="spellEnd"/>
      <w:r w:rsidR="005A63EE">
        <w:rPr>
          <w:rFonts w:ascii="Times New Roman" w:hAnsi="Times New Roman" w:cs="Times New Roman"/>
          <w:sz w:val="24"/>
          <w:szCs w:val="24"/>
        </w:rPr>
        <w:t xml:space="preserve"> permettra l’édition d’un volume des collections EDYTEM avec des articles rédigés par les participants des sessions communes JES/</w:t>
      </w:r>
      <w:proofErr w:type="spellStart"/>
      <w:r w:rsidR="005A63EE">
        <w:rPr>
          <w:rFonts w:ascii="Times New Roman" w:hAnsi="Times New Roman" w:cs="Times New Roman"/>
          <w:sz w:val="24"/>
          <w:szCs w:val="24"/>
        </w:rPr>
        <w:t>FROGs</w:t>
      </w:r>
      <w:proofErr w:type="spellEnd"/>
      <w:r w:rsidR="005A63EE">
        <w:rPr>
          <w:rFonts w:ascii="Times New Roman" w:hAnsi="Times New Roman" w:cs="Times New Roman"/>
          <w:sz w:val="24"/>
          <w:szCs w:val="24"/>
        </w:rPr>
        <w:t xml:space="preserve">. </w:t>
      </w:r>
    </w:p>
    <w:p w:rsidR="004E1F7A" w:rsidRDefault="005A63EE" w:rsidP="008838B6">
      <w:pPr>
        <w:jc w:val="both"/>
        <w:rPr>
          <w:rFonts w:ascii="Times New Roman" w:hAnsi="Times New Roman" w:cs="Times New Roman"/>
          <w:sz w:val="24"/>
          <w:szCs w:val="24"/>
        </w:rPr>
      </w:pPr>
      <w:r>
        <w:rPr>
          <w:rFonts w:ascii="Times New Roman" w:hAnsi="Times New Roman" w:cs="Times New Roman"/>
          <w:sz w:val="24"/>
          <w:szCs w:val="24"/>
        </w:rPr>
        <w:t>7) Laurent Grasset fait le point sur la 3</w:t>
      </w:r>
      <w:r w:rsidRPr="005A63EE">
        <w:rPr>
          <w:rFonts w:ascii="Times New Roman" w:hAnsi="Times New Roman" w:cs="Times New Roman"/>
          <w:sz w:val="24"/>
          <w:szCs w:val="24"/>
          <w:vertAlign w:val="superscript"/>
        </w:rPr>
        <w:t>ème</w:t>
      </w:r>
      <w:r>
        <w:rPr>
          <w:rFonts w:ascii="Times New Roman" w:hAnsi="Times New Roman" w:cs="Times New Roman"/>
          <w:sz w:val="24"/>
          <w:szCs w:val="24"/>
        </w:rPr>
        <w:t xml:space="preserve"> réunion </w:t>
      </w:r>
      <w:proofErr w:type="spellStart"/>
      <w:r>
        <w:rPr>
          <w:rFonts w:ascii="Times New Roman" w:hAnsi="Times New Roman" w:cs="Times New Roman"/>
          <w:sz w:val="24"/>
          <w:szCs w:val="24"/>
        </w:rPr>
        <w:t>FROGs</w:t>
      </w:r>
      <w:proofErr w:type="spellEnd"/>
      <w:r>
        <w:rPr>
          <w:rFonts w:ascii="Times New Roman" w:hAnsi="Times New Roman" w:cs="Times New Roman"/>
          <w:sz w:val="24"/>
          <w:szCs w:val="24"/>
        </w:rPr>
        <w:t>, qui devrait avoir lieu le jeudi 30 juin et le vendredi 1</w:t>
      </w:r>
      <w:r w:rsidRPr="005A63EE">
        <w:rPr>
          <w:rFonts w:ascii="Times New Roman" w:hAnsi="Times New Roman" w:cs="Times New Roman"/>
          <w:sz w:val="24"/>
          <w:szCs w:val="24"/>
          <w:vertAlign w:val="superscript"/>
        </w:rPr>
        <w:t>er</w:t>
      </w:r>
      <w:r>
        <w:rPr>
          <w:rFonts w:ascii="Times New Roman" w:hAnsi="Times New Roman" w:cs="Times New Roman"/>
          <w:sz w:val="24"/>
          <w:szCs w:val="24"/>
        </w:rPr>
        <w:t xml:space="preserve"> juillet 2016 à l’Université de Poitiers. Les participants pourront être logés sur le campus, dans des chambres/studios totalement rénovés. Le site est facilement accessible (10 minutes en bus depuis le centre-ville). </w:t>
      </w:r>
      <w:r w:rsidR="004E1F7A">
        <w:rPr>
          <w:rFonts w:ascii="Times New Roman" w:hAnsi="Times New Roman" w:cs="Times New Roman"/>
          <w:sz w:val="24"/>
          <w:szCs w:val="24"/>
        </w:rPr>
        <w:t xml:space="preserve">Laurent Grasset reviendra vers Emilie </w:t>
      </w:r>
      <w:proofErr w:type="spellStart"/>
      <w:r w:rsidR="004E1F7A">
        <w:rPr>
          <w:rFonts w:ascii="Times New Roman" w:hAnsi="Times New Roman" w:cs="Times New Roman"/>
          <w:sz w:val="24"/>
          <w:szCs w:val="24"/>
        </w:rPr>
        <w:t>Chalmin</w:t>
      </w:r>
      <w:proofErr w:type="spellEnd"/>
      <w:r w:rsidR="004E1F7A">
        <w:rPr>
          <w:rFonts w:ascii="Times New Roman" w:hAnsi="Times New Roman" w:cs="Times New Roman"/>
          <w:sz w:val="24"/>
          <w:szCs w:val="24"/>
        </w:rPr>
        <w:t xml:space="preserve"> à la fin de l’automne pour un transfert d’expérience. Laurent évoque la possibilité de </w:t>
      </w:r>
      <w:proofErr w:type="spellStart"/>
      <w:r w:rsidR="004E1F7A">
        <w:rPr>
          <w:rFonts w:ascii="Times New Roman" w:hAnsi="Times New Roman" w:cs="Times New Roman"/>
          <w:sz w:val="24"/>
          <w:szCs w:val="24"/>
        </w:rPr>
        <w:t>keynotes</w:t>
      </w:r>
      <w:proofErr w:type="spellEnd"/>
      <w:r w:rsidR="004E1F7A">
        <w:rPr>
          <w:rFonts w:ascii="Times New Roman" w:hAnsi="Times New Roman" w:cs="Times New Roman"/>
          <w:sz w:val="24"/>
          <w:szCs w:val="24"/>
        </w:rPr>
        <w:t xml:space="preserve"> par des chercheurs confirmés au début de chaque session. Une autre possibilité serait de consacrer une demi-journée à des conférences données par des anciens pour former les plus jeunes. L’idée est à creuser.</w:t>
      </w:r>
    </w:p>
    <w:p w:rsidR="005A63EE" w:rsidRDefault="004E1F7A" w:rsidP="008838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Un </w:t>
      </w:r>
      <w:r w:rsidR="000253C9">
        <w:rPr>
          <w:rFonts w:ascii="Times New Roman" w:hAnsi="Times New Roman" w:cs="Times New Roman"/>
          <w:sz w:val="24"/>
          <w:szCs w:val="24"/>
        </w:rPr>
        <w:t>autre</w:t>
      </w:r>
      <w:r>
        <w:rPr>
          <w:rFonts w:ascii="Times New Roman" w:hAnsi="Times New Roman" w:cs="Times New Roman"/>
          <w:sz w:val="24"/>
          <w:szCs w:val="24"/>
        </w:rPr>
        <w:t xml:space="preserve">  point concerne l’organisation de l’IMOG en France.</w:t>
      </w:r>
    </w:p>
    <w:p w:rsidR="000253C9" w:rsidRDefault="004E1F7A" w:rsidP="008838B6">
      <w:pPr>
        <w:jc w:val="both"/>
        <w:rPr>
          <w:rFonts w:ascii="Times New Roman" w:hAnsi="Times New Roman" w:cs="Times New Roman"/>
          <w:sz w:val="24"/>
          <w:szCs w:val="24"/>
        </w:rPr>
      </w:pPr>
      <w:r>
        <w:rPr>
          <w:rFonts w:ascii="Times New Roman" w:hAnsi="Times New Roman" w:cs="Times New Roman"/>
          <w:sz w:val="24"/>
          <w:szCs w:val="24"/>
        </w:rPr>
        <w:t xml:space="preserve">Organiser l’IMOG en France en 2019 nécessiterait de présenter un projet solide au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xml:space="preserve"> de l’EAOG dès septembre 2015. Cela semble trop tôt. Il est donc préférable de se positionner pour 2021, en faisant savoir à l’EAOG que nous serions prêts à organiser l’</w:t>
      </w:r>
      <w:r w:rsidR="000253C9">
        <w:rPr>
          <w:rFonts w:ascii="Times New Roman" w:hAnsi="Times New Roman" w:cs="Times New Roman"/>
          <w:sz w:val="24"/>
          <w:szCs w:val="24"/>
        </w:rPr>
        <w:t>IMOG à cette date.</w:t>
      </w:r>
    </w:p>
    <w:p w:rsidR="000253C9" w:rsidRDefault="000253C9" w:rsidP="008838B6">
      <w:pPr>
        <w:jc w:val="both"/>
        <w:rPr>
          <w:rFonts w:ascii="Times New Roman" w:hAnsi="Times New Roman" w:cs="Times New Roman"/>
          <w:sz w:val="24"/>
          <w:szCs w:val="24"/>
        </w:rPr>
      </w:pPr>
      <w:r>
        <w:rPr>
          <w:rFonts w:ascii="Times New Roman" w:hAnsi="Times New Roman" w:cs="Times New Roman"/>
          <w:sz w:val="24"/>
          <w:szCs w:val="24"/>
        </w:rPr>
        <w:t xml:space="preserve">Il faut au préalable trouver un centre de conférences avec un auditorium capable d’accueillir 500/600 personnes pour les sessions plénières du matin et 200/300 personnes pour les sessions de l’après-midi. Plusieurs lieux sont évoqués : La Rochelle, Biarritz, Lille. Sylvie se charge de contacter l’EAOG pour avoir un cahier des charges plus précis. Le contact sera facilité par la présence de Philippe Schaeffer au sein du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en qualité de secrétaire (Vincent Grossi devrait lui succéder).</w:t>
      </w:r>
    </w:p>
    <w:p w:rsidR="000253C9" w:rsidRDefault="000253C9" w:rsidP="008838B6">
      <w:pPr>
        <w:jc w:val="both"/>
        <w:rPr>
          <w:rFonts w:ascii="Times New Roman" w:hAnsi="Times New Roman" w:cs="Times New Roman"/>
          <w:sz w:val="24"/>
          <w:szCs w:val="24"/>
        </w:rPr>
      </w:pPr>
      <w:r>
        <w:rPr>
          <w:rFonts w:ascii="Times New Roman" w:hAnsi="Times New Roman" w:cs="Times New Roman"/>
          <w:sz w:val="24"/>
          <w:szCs w:val="24"/>
        </w:rPr>
        <w:t>9) Enfin, une discussion est engagée concernant l’implication des industriels au sein de l’association (Total, Schlumberger…). Ces derniers devront être contactés par les responsables de l’assoc</w:t>
      </w:r>
      <w:r w:rsidR="008838B6">
        <w:rPr>
          <w:rFonts w:ascii="Times New Roman" w:hAnsi="Times New Roman" w:cs="Times New Roman"/>
          <w:sz w:val="24"/>
          <w:szCs w:val="24"/>
        </w:rPr>
        <w:t>i</w:t>
      </w:r>
      <w:bookmarkStart w:id="0" w:name="_GoBack"/>
      <w:bookmarkEnd w:id="0"/>
      <w:r>
        <w:rPr>
          <w:rFonts w:ascii="Times New Roman" w:hAnsi="Times New Roman" w:cs="Times New Roman"/>
          <w:sz w:val="24"/>
          <w:szCs w:val="24"/>
        </w:rPr>
        <w:t>ation.</w:t>
      </w:r>
    </w:p>
    <w:p w:rsidR="000253C9" w:rsidRDefault="000253C9" w:rsidP="008838B6">
      <w:pPr>
        <w:jc w:val="both"/>
        <w:rPr>
          <w:rFonts w:ascii="Times New Roman" w:hAnsi="Times New Roman" w:cs="Times New Roman"/>
          <w:sz w:val="24"/>
          <w:szCs w:val="24"/>
        </w:rPr>
      </w:pPr>
      <w:r>
        <w:rPr>
          <w:rFonts w:ascii="Times New Roman" w:hAnsi="Times New Roman" w:cs="Times New Roman"/>
          <w:sz w:val="24"/>
          <w:szCs w:val="24"/>
        </w:rPr>
        <w:t>La prochaine réunion du conseil d’administration est programmée pour la semaine du 9 au 13 mars 2015.</w:t>
      </w:r>
    </w:p>
    <w:p w:rsidR="000253C9" w:rsidRDefault="000253C9" w:rsidP="008838B6">
      <w:pPr>
        <w:jc w:val="both"/>
        <w:rPr>
          <w:rFonts w:ascii="Times New Roman" w:hAnsi="Times New Roman" w:cs="Times New Roman"/>
          <w:sz w:val="24"/>
          <w:szCs w:val="24"/>
        </w:rPr>
      </w:pPr>
      <w:r>
        <w:rPr>
          <w:rFonts w:ascii="Times New Roman" w:hAnsi="Times New Roman" w:cs="Times New Roman"/>
          <w:sz w:val="24"/>
          <w:szCs w:val="24"/>
        </w:rPr>
        <w:t>La séance est levée à 12h.</w:t>
      </w:r>
    </w:p>
    <w:p w:rsidR="007816D6" w:rsidRPr="00037CE0" w:rsidRDefault="007816D6">
      <w:pPr>
        <w:rPr>
          <w:rFonts w:ascii="Times New Roman" w:hAnsi="Times New Roman" w:cs="Times New Roman"/>
          <w:sz w:val="24"/>
          <w:szCs w:val="24"/>
        </w:rPr>
      </w:pPr>
    </w:p>
    <w:p w:rsidR="00033585" w:rsidRPr="00037CE0" w:rsidRDefault="00033585">
      <w:pPr>
        <w:rPr>
          <w:rFonts w:ascii="Times New Roman" w:hAnsi="Times New Roman" w:cs="Times New Roman"/>
          <w:sz w:val="24"/>
          <w:szCs w:val="24"/>
        </w:rPr>
      </w:pPr>
    </w:p>
    <w:p w:rsidR="007C7B71" w:rsidRPr="00037CE0" w:rsidRDefault="007C7B71">
      <w:pPr>
        <w:rPr>
          <w:rFonts w:ascii="Times New Roman" w:hAnsi="Times New Roman" w:cs="Times New Roman"/>
          <w:sz w:val="24"/>
          <w:szCs w:val="24"/>
        </w:rPr>
      </w:pPr>
    </w:p>
    <w:p w:rsidR="00EB76A4" w:rsidRPr="00037CE0" w:rsidRDefault="00EB76A4">
      <w:pPr>
        <w:rPr>
          <w:rFonts w:ascii="Times New Roman" w:hAnsi="Times New Roman" w:cs="Times New Roman"/>
          <w:sz w:val="24"/>
          <w:szCs w:val="24"/>
        </w:rPr>
      </w:pPr>
    </w:p>
    <w:p w:rsidR="00ED0896" w:rsidRPr="00037CE0" w:rsidRDefault="00ED0896">
      <w:pPr>
        <w:rPr>
          <w:rFonts w:ascii="Times New Roman" w:hAnsi="Times New Roman" w:cs="Times New Roman"/>
          <w:sz w:val="24"/>
          <w:szCs w:val="24"/>
        </w:rPr>
      </w:pPr>
    </w:p>
    <w:sectPr w:rsidR="00ED0896" w:rsidRPr="00037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F8A"/>
    <w:multiLevelType w:val="hybridMultilevel"/>
    <w:tmpl w:val="971A6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6E339D"/>
    <w:multiLevelType w:val="hybridMultilevel"/>
    <w:tmpl w:val="94423A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2B"/>
    <w:rsid w:val="000253C9"/>
    <w:rsid w:val="00033585"/>
    <w:rsid w:val="00037CE0"/>
    <w:rsid w:val="0040195F"/>
    <w:rsid w:val="0048291E"/>
    <w:rsid w:val="004E1F7A"/>
    <w:rsid w:val="00581C2B"/>
    <w:rsid w:val="00597CEB"/>
    <w:rsid w:val="005A63EE"/>
    <w:rsid w:val="006A0E4A"/>
    <w:rsid w:val="007816D6"/>
    <w:rsid w:val="007C7B71"/>
    <w:rsid w:val="00841B11"/>
    <w:rsid w:val="00856311"/>
    <w:rsid w:val="008838B6"/>
    <w:rsid w:val="0089433C"/>
    <w:rsid w:val="00983A12"/>
    <w:rsid w:val="009D408A"/>
    <w:rsid w:val="00A92652"/>
    <w:rsid w:val="00AD7F4C"/>
    <w:rsid w:val="00B7527F"/>
    <w:rsid w:val="00C344E5"/>
    <w:rsid w:val="00C347AE"/>
    <w:rsid w:val="00C60569"/>
    <w:rsid w:val="00D00C12"/>
    <w:rsid w:val="00DD6C7F"/>
    <w:rsid w:val="00E06520"/>
    <w:rsid w:val="00E32ECD"/>
    <w:rsid w:val="00E966F2"/>
    <w:rsid w:val="00EB76A4"/>
    <w:rsid w:val="00ED0896"/>
    <w:rsid w:val="00FA048A"/>
    <w:rsid w:val="00FE3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Jacob</dc:creator>
  <cp:lastModifiedBy>Arnaud Huguet</cp:lastModifiedBy>
  <cp:revision>9</cp:revision>
  <dcterms:created xsi:type="dcterms:W3CDTF">2014-10-01T16:55:00Z</dcterms:created>
  <dcterms:modified xsi:type="dcterms:W3CDTF">2014-10-02T16:21:00Z</dcterms:modified>
</cp:coreProperties>
</file>