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F4" w:rsidRPr="00377940" w:rsidRDefault="00377940" w:rsidP="00377940">
      <w:pPr>
        <w:jc w:val="center"/>
        <w:rPr>
          <w:b/>
          <w:sz w:val="28"/>
          <w:szCs w:val="28"/>
        </w:rPr>
      </w:pPr>
      <w:r w:rsidRPr="00377940">
        <w:rPr>
          <w:b/>
          <w:sz w:val="28"/>
          <w:szCs w:val="28"/>
        </w:rPr>
        <w:t>Compte-rendu de l’assemblée générale de</w:t>
      </w:r>
      <w:r w:rsidR="003549D3">
        <w:rPr>
          <w:b/>
          <w:sz w:val="28"/>
          <w:szCs w:val="28"/>
        </w:rPr>
        <w:t xml:space="preserve"> l’association des</w:t>
      </w:r>
      <w:r w:rsidRPr="00377940">
        <w:rPr>
          <w:b/>
          <w:sz w:val="28"/>
          <w:szCs w:val="28"/>
        </w:rPr>
        <w:t xml:space="preserve"> chercheurs francophones en géochimie organique</w:t>
      </w:r>
    </w:p>
    <w:p w:rsidR="00377940" w:rsidRDefault="00377940" w:rsidP="00377940">
      <w:pPr>
        <w:jc w:val="center"/>
        <w:rPr>
          <w:sz w:val="28"/>
          <w:szCs w:val="28"/>
        </w:rPr>
      </w:pPr>
      <w:r w:rsidRPr="00377940">
        <w:rPr>
          <w:i/>
          <w:sz w:val="28"/>
          <w:szCs w:val="28"/>
        </w:rPr>
        <w:t>Poitiers, 7 juillet 2016</w:t>
      </w:r>
    </w:p>
    <w:p w:rsidR="00377940" w:rsidRDefault="00377940" w:rsidP="00377940">
      <w:pPr>
        <w:jc w:val="both"/>
        <w:rPr>
          <w:szCs w:val="24"/>
        </w:rPr>
      </w:pPr>
    </w:p>
    <w:p w:rsidR="00377940" w:rsidRDefault="00377940" w:rsidP="00377940">
      <w:pPr>
        <w:jc w:val="both"/>
        <w:rPr>
          <w:szCs w:val="24"/>
        </w:rPr>
      </w:pPr>
      <w:r w:rsidRPr="00377940">
        <w:rPr>
          <w:szCs w:val="24"/>
        </w:rPr>
        <w:t xml:space="preserve">L’assemblée </w:t>
      </w:r>
      <w:r>
        <w:rPr>
          <w:szCs w:val="24"/>
        </w:rPr>
        <w:t>générale est ouverte à 17h05.</w:t>
      </w:r>
    </w:p>
    <w:p w:rsidR="00E17458" w:rsidRDefault="00377940" w:rsidP="00377940">
      <w:pPr>
        <w:jc w:val="both"/>
        <w:rPr>
          <w:szCs w:val="24"/>
        </w:rPr>
      </w:pPr>
      <w:r>
        <w:rPr>
          <w:szCs w:val="24"/>
        </w:rPr>
        <w:t xml:space="preserve">Sylvie </w:t>
      </w:r>
      <w:proofErr w:type="spellStart"/>
      <w:r>
        <w:rPr>
          <w:szCs w:val="24"/>
        </w:rPr>
        <w:t>Derenne</w:t>
      </w:r>
      <w:proofErr w:type="spellEnd"/>
      <w:r>
        <w:rPr>
          <w:szCs w:val="24"/>
        </w:rPr>
        <w:t>, présidente sortante de l’association, commence par remercier Laurent Grasset pour l’organisation de la 3</w:t>
      </w:r>
      <w:r w:rsidRPr="00377940">
        <w:rPr>
          <w:szCs w:val="24"/>
          <w:vertAlign w:val="superscript"/>
        </w:rPr>
        <w:t>ème</w:t>
      </w:r>
      <w:r>
        <w:rPr>
          <w:szCs w:val="24"/>
        </w:rPr>
        <w:t xml:space="preserve"> réunion des </w:t>
      </w:r>
      <w:proofErr w:type="spellStart"/>
      <w:r>
        <w:rPr>
          <w:szCs w:val="24"/>
        </w:rPr>
        <w:t>FROGs</w:t>
      </w:r>
      <w:proofErr w:type="spellEnd"/>
      <w:r>
        <w:rPr>
          <w:szCs w:val="24"/>
        </w:rPr>
        <w:t xml:space="preserve"> avant de présenter</w:t>
      </w:r>
      <w:r w:rsidR="00E17458">
        <w:rPr>
          <w:szCs w:val="24"/>
        </w:rPr>
        <w:t xml:space="preserve"> le rapport moral de l’année écoulée.</w:t>
      </w:r>
    </w:p>
    <w:p w:rsidR="00E17458" w:rsidRDefault="00E17458" w:rsidP="00377940">
      <w:pPr>
        <w:jc w:val="both"/>
        <w:rPr>
          <w:szCs w:val="24"/>
        </w:rPr>
      </w:pPr>
      <w:r>
        <w:rPr>
          <w:szCs w:val="24"/>
        </w:rPr>
        <w:t xml:space="preserve">Sylvie </w:t>
      </w:r>
      <w:proofErr w:type="spellStart"/>
      <w:r>
        <w:rPr>
          <w:szCs w:val="24"/>
        </w:rPr>
        <w:t>Derenne</w:t>
      </w:r>
      <w:proofErr w:type="spellEnd"/>
      <w:r>
        <w:rPr>
          <w:szCs w:val="24"/>
        </w:rPr>
        <w:t xml:space="preserve"> rappelle que la dernière assemblée générale avait eu lieu lors de l’IMOG en septembre 2015 à Prague. L’évènement le plus marquant depuis est l’organisation de la 3</w:t>
      </w:r>
      <w:r w:rsidRPr="00E17458">
        <w:rPr>
          <w:szCs w:val="24"/>
          <w:vertAlign w:val="superscript"/>
        </w:rPr>
        <w:t>ème</w:t>
      </w:r>
      <w:r>
        <w:rPr>
          <w:szCs w:val="24"/>
        </w:rPr>
        <w:t xml:space="preserve"> réunion des </w:t>
      </w:r>
      <w:proofErr w:type="spellStart"/>
      <w:r>
        <w:rPr>
          <w:szCs w:val="24"/>
        </w:rPr>
        <w:t>FROGs</w:t>
      </w:r>
      <w:proofErr w:type="spellEnd"/>
      <w:r>
        <w:rPr>
          <w:szCs w:val="24"/>
        </w:rPr>
        <w:t>, selon un format que Laurent Grasset a réussi à conserver.</w:t>
      </w:r>
    </w:p>
    <w:p w:rsidR="00E17458" w:rsidRDefault="00E17458" w:rsidP="00377940">
      <w:pPr>
        <w:jc w:val="both"/>
        <w:rPr>
          <w:szCs w:val="24"/>
        </w:rPr>
      </w:pPr>
      <w:r>
        <w:rPr>
          <w:szCs w:val="24"/>
        </w:rPr>
        <w:t>Vincent Grossi avait proposé qu’une sommité du monde de la géochimie organique soit invité</w:t>
      </w:r>
      <w:r w:rsidR="00E01524">
        <w:rPr>
          <w:szCs w:val="24"/>
        </w:rPr>
        <w:t>e</w:t>
      </w:r>
      <w:r>
        <w:rPr>
          <w:szCs w:val="24"/>
        </w:rPr>
        <w:t xml:space="preserve"> à notre réunion. James Maxwell avait été approché, mais</w:t>
      </w:r>
      <w:r w:rsidR="00E01524">
        <w:rPr>
          <w:szCs w:val="24"/>
        </w:rPr>
        <w:t xml:space="preserve"> il n’a malheureusement pas pu venir, car il participait le même jour à la soirée de la Royal Society.</w:t>
      </w:r>
    </w:p>
    <w:p w:rsidR="00E01524" w:rsidRDefault="00E01524" w:rsidP="00377940">
      <w:pPr>
        <w:jc w:val="both"/>
        <w:rPr>
          <w:szCs w:val="24"/>
        </w:rPr>
      </w:pPr>
      <w:r>
        <w:rPr>
          <w:szCs w:val="24"/>
        </w:rPr>
        <w:t>L’activité de l’association a été très réduite durant l’année écoulée, aucun conseil d’administration ne s’est tenu.</w:t>
      </w:r>
    </w:p>
    <w:p w:rsidR="00E01524" w:rsidRDefault="00E01524" w:rsidP="00377940">
      <w:pPr>
        <w:jc w:val="both"/>
        <w:rPr>
          <w:szCs w:val="24"/>
        </w:rPr>
      </w:pPr>
      <w:r>
        <w:rPr>
          <w:szCs w:val="24"/>
        </w:rPr>
        <w:t>Le site internet FROG fonctionne lui très bien, avec des annonces de colloques, thèses, post-doctorat…</w:t>
      </w:r>
    </w:p>
    <w:p w:rsidR="00711EAD" w:rsidRDefault="00E01524" w:rsidP="00377940">
      <w:pPr>
        <w:jc w:val="both"/>
        <w:rPr>
          <w:szCs w:val="24"/>
        </w:rPr>
      </w:pPr>
      <w:r>
        <w:rPr>
          <w:szCs w:val="24"/>
        </w:rPr>
        <w:t xml:space="preserve">Sylvie </w:t>
      </w:r>
      <w:proofErr w:type="spellStart"/>
      <w:r>
        <w:rPr>
          <w:szCs w:val="24"/>
        </w:rPr>
        <w:t>Derenne</w:t>
      </w:r>
      <w:proofErr w:type="spellEnd"/>
      <w:r>
        <w:rPr>
          <w:szCs w:val="24"/>
        </w:rPr>
        <w:t xml:space="preserve"> a fait la publicité de l’association lors de la dernière réunion de l’IHSS à Toulon. Il apparaît cependant difficile d’intégrer d’autres communautés</w:t>
      </w:r>
      <w:r w:rsidR="00711EAD">
        <w:rPr>
          <w:szCs w:val="24"/>
        </w:rPr>
        <w:t>, qui sont réticentes en pensant que les activités de recherche sont restreintes aux analyses moléculaires.</w:t>
      </w:r>
    </w:p>
    <w:p w:rsidR="00711EAD" w:rsidRDefault="00711EAD" w:rsidP="00377940">
      <w:pPr>
        <w:jc w:val="both"/>
        <w:rPr>
          <w:szCs w:val="24"/>
        </w:rPr>
      </w:pPr>
      <w:r>
        <w:rPr>
          <w:szCs w:val="24"/>
        </w:rPr>
        <w:t>Des produits dérivés ont été développés par Jérémy Jacob (autocollants, marque-pages). Il est également simple d’ajouter le logo FROG sur les différentes présentations.</w:t>
      </w:r>
    </w:p>
    <w:p w:rsidR="00711EAD" w:rsidRDefault="00711EAD" w:rsidP="00377940">
      <w:pPr>
        <w:jc w:val="both"/>
        <w:rPr>
          <w:szCs w:val="24"/>
        </w:rPr>
      </w:pPr>
      <w:r>
        <w:rPr>
          <w:szCs w:val="24"/>
        </w:rPr>
        <w:t>Un recensement des équipements disponibles dans les laboratoires est en cours dans le cadre du REGEF (INSU), que Jérémy Jacob a présenté lors des journées FROG. Des questions se posent quant à la gouvernance de ce réseau. FROG pourrait aider à cela.</w:t>
      </w:r>
    </w:p>
    <w:p w:rsidR="00E01524" w:rsidRDefault="00711EAD" w:rsidP="00377940">
      <w:pPr>
        <w:jc w:val="both"/>
        <w:rPr>
          <w:szCs w:val="24"/>
        </w:rPr>
      </w:pPr>
      <w:r>
        <w:rPr>
          <w:szCs w:val="24"/>
        </w:rPr>
        <w:t>La Goldschmidt 2017</w:t>
      </w:r>
      <w:r w:rsidR="00551D2C">
        <w:rPr>
          <w:szCs w:val="24"/>
        </w:rPr>
        <w:t xml:space="preserve"> </w:t>
      </w:r>
      <w:r>
        <w:rPr>
          <w:szCs w:val="24"/>
        </w:rPr>
        <w:t xml:space="preserve">aura lieu la semaine du 15 août aux Palais de Congrès de Paris. Les </w:t>
      </w:r>
      <w:proofErr w:type="spellStart"/>
      <w:r>
        <w:rPr>
          <w:szCs w:val="24"/>
        </w:rPr>
        <w:t>FROGs</w:t>
      </w:r>
      <w:proofErr w:type="spellEnd"/>
      <w:r>
        <w:rPr>
          <w:szCs w:val="24"/>
        </w:rPr>
        <w:t xml:space="preserve"> devront être présents de manière importante.</w:t>
      </w:r>
      <w:r w:rsidR="00E01524">
        <w:rPr>
          <w:szCs w:val="24"/>
        </w:rPr>
        <w:t xml:space="preserve"> </w:t>
      </w:r>
      <w:r>
        <w:rPr>
          <w:szCs w:val="24"/>
        </w:rPr>
        <w:t xml:space="preserve">Les </w:t>
      </w:r>
      <w:r w:rsidR="00551D2C">
        <w:rPr>
          <w:szCs w:val="24"/>
        </w:rPr>
        <w:t xml:space="preserve">chercheurs seniors </w:t>
      </w:r>
      <w:r>
        <w:rPr>
          <w:szCs w:val="24"/>
        </w:rPr>
        <w:t>sont invités à proposer des sessions.</w:t>
      </w:r>
    </w:p>
    <w:p w:rsidR="00711EAD" w:rsidRDefault="00711EAD" w:rsidP="00377940">
      <w:pPr>
        <w:jc w:val="both"/>
        <w:rPr>
          <w:szCs w:val="24"/>
        </w:rPr>
      </w:pPr>
      <w:r>
        <w:rPr>
          <w:szCs w:val="24"/>
        </w:rPr>
        <w:t xml:space="preserve">Sylvie </w:t>
      </w:r>
      <w:proofErr w:type="spellStart"/>
      <w:r>
        <w:rPr>
          <w:szCs w:val="24"/>
        </w:rPr>
        <w:t>Derenne</w:t>
      </w:r>
      <w:proofErr w:type="spellEnd"/>
      <w:r>
        <w:rPr>
          <w:szCs w:val="24"/>
        </w:rPr>
        <w:t xml:space="preserve"> précise qu’elle a été élue présidente il y a 2 ans et souhaiterait qu’un membre plus jeune prenne la relève.</w:t>
      </w:r>
    </w:p>
    <w:p w:rsidR="00711EAD" w:rsidRDefault="00711EAD" w:rsidP="00377940">
      <w:pPr>
        <w:jc w:val="both"/>
        <w:rPr>
          <w:rStyle w:val="st"/>
        </w:rPr>
      </w:pPr>
      <w:r>
        <w:rPr>
          <w:szCs w:val="24"/>
        </w:rPr>
        <w:t xml:space="preserve">Pierre Adam, trésorier, présente le rapport financier. Il y a actuellement 38 membres, ce qui représente 720 </w:t>
      </w:r>
      <w:r>
        <w:rPr>
          <w:rStyle w:val="st"/>
        </w:rPr>
        <w:t>€</w:t>
      </w:r>
      <w:r w:rsidR="008255BC">
        <w:rPr>
          <w:rStyle w:val="st"/>
        </w:rPr>
        <w:t xml:space="preserve"> de cotisations. Plusieurs contributeurs ont financé la 3</w:t>
      </w:r>
      <w:r w:rsidR="008255BC" w:rsidRPr="008255BC">
        <w:rPr>
          <w:rStyle w:val="st"/>
          <w:vertAlign w:val="superscript"/>
        </w:rPr>
        <w:t>ème</w:t>
      </w:r>
      <w:r w:rsidR="008255BC">
        <w:rPr>
          <w:rStyle w:val="st"/>
        </w:rPr>
        <w:t xml:space="preserve"> réunion FROG : </w:t>
      </w:r>
      <w:proofErr w:type="spellStart"/>
      <w:r w:rsidR="008255BC">
        <w:rPr>
          <w:rStyle w:val="st"/>
        </w:rPr>
        <w:t>Elementart</w:t>
      </w:r>
      <w:proofErr w:type="spellEnd"/>
      <w:r w:rsidR="008255BC">
        <w:rPr>
          <w:rStyle w:val="st"/>
        </w:rPr>
        <w:t xml:space="preserve"> (1000 €), la Société Française des Isotopes Stables et Instables (500 €), Total </w:t>
      </w:r>
      <w:r w:rsidR="008255BC">
        <w:rPr>
          <w:rStyle w:val="st"/>
        </w:rPr>
        <w:lastRenderedPageBreak/>
        <w:t>(2000 €), l’Université de Savoie (1400 € de reliquat de la précédente réunion). Les dépenses se levaient à 90,60 € au 7 juillet, correspondant aux frais bancaires.</w:t>
      </w: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>La réunion de Poitiers devrait être à l’équilibre. L’association disposait de 6157,38 euros au moment où a été réalisée l’assemblée générale.</w:t>
      </w: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>La question de l’organisation de la 4</w:t>
      </w:r>
      <w:r w:rsidRPr="008255BC">
        <w:rPr>
          <w:rStyle w:val="st"/>
          <w:vertAlign w:val="superscript"/>
        </w:rPr>
        <w:t>ème</w:t>
      </w:r>
      <w:r>
        <w:rPr>
          <w:rStyle w:val="st"/>
        </w:rPr>
        <w:t xml:space="preserve"> réunion FROG en 2018 est lancée. Rennes ou Lyon sont des possibilités.</w:t>
      </w: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 xml:space="preserve">Armelle </w:t>
      </w:r>
      <w:proofErr w:type="spellStart"/>
      <w:r>
        <w:rPr>
          <w:rStyle w:val="st"/>
        </w:rPr>
        <w:t>Riboulleau</w:t>
      </w:r>
      <w:proofErr w:type="spellEnd"/>
      <w:r>
        <w:rPr>
          <w:rStyle w:val="st"/>
        </w:rPr>
        <w:t>, secrétaire de l’association, indique qu’il est nécessaire de renouveler 1/3 du conseil d’administration, qui comporte actuellement 12 membres.</w:t>
      </w: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 xml:space="preserve">Quatre membres sont démissionnaires : Sylvie </w:t>
      </w:r>
      <w:proofErr w:type="spellStart"/>
      <w:r>
        <w:rPr>
          <w:rStyle w:val="st"/>
        </w:rPr>
        <w:t>Derenne</w:t>
      </w:r>
      <w:proofErr w:type="spellEnd"/>
      <w:r>
        <w:rPr>
          <w:rStyle w:val="st"/>
        </w:rPr>
        <w:t xml:space="preserve">, François </w:t>
      </w:r>
      <w:proofErr w:type="spellStart"/>
      <w:r>
        <w:rPr>
          <w:rStyle w:val="st"/>
        </w:rPr>
        <w:t>Gelin</w:t>
      </w:r>
      <w:proofErr w:type="spellEnd"/>
      <w:r>
        <w:rPr>
          <w:rStyle w:val="st"/>
        </w:rPr>
        <w:t xml:space="preserve">, Arnaud Huguet et Marlène </w:t>
      </w:r>
      <w:proofErr w:type="spellStart"/>
      <w:r>
        <w:rPr>
          <w:rStyle w:val="st"/>
        </w:rPr>
        <w:t>Lavrieux</w:t>
      </w:r>
      <w:proofErr w:type="spellEnd"/>
      <w:r>
        <w:rPr>
          <w:rStyle w:val="st"/>
        </w:rPr>
        <w:t xml:space="preserve">. Sylvie </w:t>
      </w:r>
      <w:proofErr w:type="spellStart"/>
      <w:r>
        <w:rPr>
          <w:rStyle w:val="st"/>
        </w:rPr>
        <w:t>Derenne</w:t>
      </w:r>
      <w:proofErr w:type="spellEnd"/>
      <w:r>
        <w:rPr>
          <w:rStyle w:val="st"/>
        </w:rPr>
        <w:t xml:space="preserve">, Arnaud Huguet et Marlène </w:t>
      </w:r>
      <w:proofErr w:type="spellStart"/>
      <w:r>
        <w:rPr>
          <w:rStyle w:val="st"/>
        </w:rPr>
        <w:t>Lavrieux</w:t>
      </w:r>
      <w:proofErr w:type="spellEnd"/>
      <w:r>
        <w:rPr>
          <w:rStyle w:val="st"/>
        </w:rPr>
        <w:t xml:space="preserve"> sont candidats pour un nouveau mandat.</w:t>
      </w: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 xml:space="preserve">Nicolas Chevalier, Sylvain </w:t>
      </w:r>
      <w:proofErr w:type="spellStart"/>
      <w:r>
        <w:rPr>
          <w:rStyle w:val="st"/>
        </w:rPr>
        <w:t>Garel</w:t>
      </w:r>
      <w:proofErr w:type="spellEnd"/>
      <w:r>
        <w:rPr>
          <w:rStyle w:val="st"/>
        </w:rPr>
        <w:t>, Swann</w:t>
      </w:r>
      <w:r w:rsidR="00610298">
        <w:rPr>
          <w:rStyle w:val="st"/>
        </w:rPr>
        <w:t>e</w:t>
      </w:r>
      <w:bookmarkStart w:id="0" w:name="_GoBack"/>
      <w:bookmarkEnd w:id="0"/>
      <w:r>
        <w:rPr>
          <w:rStyle w:val="st"/>
        </w:rPr>
        <w:t xml:space="preserve"> </w:t>
      </w:r>
      <w:proofErr w:type="spellStart"/>
      <w:r>
        <w:rPr>
          <w:rStyle w:val="st"/>
        </w:rPr>
        <w:t>Gontharet</w:t>
      </w:r>
      <w:proofErr w:type="spellEnd"/>
      <w:r>
        <w:rPr>
          <w:rStyle w:val="st"/>
        </w:rPr>
        <w:t xml:space="preserve"> et Violaine Lamoureux-Var sont candidats.</w:t>
      </w: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>L’ensemble des candidatures est approuvée à l’unanimité des membres de l’association présents ou représentés.</w:t>
      </w: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>L’assemblée est levée à 18h.</w:t>
      </w:r>
    </w:p>
    <w:p w:rsidR="008255BC" w:rsidRDefault="008255BC" w:rsidP="00377940">
      <w:pPr>
        <w:jc w:val="both"/>
        <w:rPr>
          <w:rStyle w:val="st"/>
        </w:rPr>
      </w:pP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>A Paris, le 19/07/2016</w:t>
      </w:r>
    </w:p>
    <w:p w:rsidR="008255BC" w:rsidRDefault="008255BC" w:rsidP="00377940">
      <w:pPr>
        <w:jc w:val="both"/>
        <w:rPr>
          <w:rStyle w:val="st"/>
        </w:rPr>
      </w:pPr>
      <w:r>
        <w:rPr>
          <w:rStyle w:val="st"/>
        </w:rPr>
        <w:t>Le secrétaire-adjoint de l’association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>La présidente sortante de l’association</w:t>
      </w:r>
    </w:p>
    <w:p w:rsidR="008255BC" w:rsidRDefault="008255BC" w:rsidP="00377940">
      <w:pPr>
        <w:jc w:val="both"/>
        <w:rPr>
          <w:rStyle w:val="st"/>
        </w:rPr>
      </w:pPr>
    </w:p>
    <w:p w:rsidR="008255BC" w:rsidRDefault="008255BC" w:rsidP="00377940">
      <w:pPr>
        <w:jc w:val="both"/>
        <w:rPr>
          <w:rStyle w:val="st"/>
        </w:rPr>
      </w:pPr>
    </w:p>
    <w:p w:rsidR="008255BC" w:rsidRPr="008255BC" w:rsidRDefault="008255BC" w:rsidP="00377940">
      <w:pPr>
        <w:jc w:val="both"/>
      </w:pPr>
      <w:r>
        <w:rPr>
          <w:rStyle w:val="st"/>
        </w:rPr>
        <w:t>Arnaud Huguet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 xml:space="preserve">Sylvie </w:t>
      </w:r>
      <w:proofErr w:type="spellStart"/>
      <w:r>
        <w:rPr>
          <w:rStyle w:val="st"/>
        </w:rPr>
        <w:t>Derenne</w:t>
      </w:r>
      <w:proofErr w:type="spellEnd"/>
    </w:p>
    <w:sectPr w:rsidR="008255BC" w:rsidRPr="0082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0"/>
    <w:rsid w:val="003549D3"/>
    <w:rsid w:val="00377940"/>
    <w:rsid w:val="00551D2C"/>
    <w:rsid w:val="00610298"/>
    <w:rsid w:val="00711EAD"/>
    <w:rsid w:val="008255BC"/>
    <w:rsid w:val="00E01524"/>
    <w:rsid w:val="00E17458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711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71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Huguet</dc:creator>
  <cp:lastModifiedBy>Arnaud Huguet</cp:lastModifiedBy>
  <cp:revision>4</cp:revision>
  <dcterms:created xsi:type="dcterms:W3CDTF">2016-07-19T20:45:00Z</dcterms:created>
  <dcterms:modified xsi:type="dcterms:W3CDTF">2016-07-21T16:45:00Z</dcterms:modified>
</cp:coreProperties>
</file>